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C3AE" w14:textId="77777777" w:rsidR="00052BFD" w:rsidRDefault="00DF6C7C">
      <w:pPr>
        <w:widowControl/>
        <w:spacing w:after="100"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餐饮服务中心日常维修材料采购项目评分表</w:t>
      </w:r>
    </w:p>
    <w:p w14:paraId="34E287E4" w14:textId="77777777" w:rsidR="00052BFD" w:rsidRDefault="00052BFD">
      <w:pPr>
        <w:widowControl/>
        <w:spacing w:after="100" w:line="560" w:lineRule="exact"/>
        <w:rPr>
          <w:rFonts w:ascii="方正小标宋简体" w:eastAsia="方正小标宋简体" w:hAnsi="宋体" w:cs="宋体"/>
          <w:color w:val="000000" w:themeColor="text1"/>
          <w:kern w:val="0"/>
          <w:sz w:val="32"/>
          <w:szCs w:val="32"/>
        </w:rPr>
      </w:pPr>
    </w:p>
    <w:tbl>
      <w:tblPr>
        <w:tblW w:w="496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166"/>
        <w:gridCol w:w="1918"/>
        <w:gridCol w:w="6923"/>
        <w:gridCol w:w="1858"/>
      </w:tblGrid>
      <w:tr w:rsidR="00052BFD" w14:paraId="4C3254E6" w14:textId="77777777">
        <w:trPr>
          <w:trHeight w:val="916"/>
          <w:tblHeader/>
          <w:jc w:val="center"/>
        </w:trPr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0AA9B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评审条款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32A7B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8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B37E4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评审项</w:t>
            </w:r>
          </w:p>
        </w:tc>
        <w:tc>
          <w:tcPr>
            <w:tcW w:w="2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7889D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评审细则及分值</w:t>
            </w:r>
          </w:p>
        </w:tc>
        <w:tc>
          <w:tcPr>
            <w:tcW w:w="66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43B14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:rsidR="00052BFD" w14:paraId="662F6282" w14:textId="77777777">
        <w:trPr>
          <w:trHeight w:val="1467"/>
          <w:jc w:val="center"/>
        </w:trPr>
        <w:tc>
          <w:tcPr>
            <w:tcW w:w="75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61C4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价格部分</w:t>
            </w:r>
          </w:p>
          <w:p w14:paraId="2E48354A" w14:textId="59C757C1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77577C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55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878B0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5CE39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</w:t>
            </w:r>
          </w:p>
          <w:p w14:paraId="0C270E0B" w14:textId="197044A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77577C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55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F6BAA" w14:textId="77777777" w:rsidR="00052BFD" w:rsidRDefault="00DF6C7C">
            <w:pPr>
              <w:widowControl/>
              <w:spacing w:after="90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满足采购文件要求且价格最低的报价为评审基准价，其价格分为满分。其他报价人的价格分统一按照下列公式计算：</w:t>
            </w:r>
          </w:p>
          <w:p w14:paraId="2AC27F83" w14:textId="0A814E86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报价得分=（评审基准价/报价）×</w:t>
            </w:r>
            <w:r w:rsidR="0077577C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55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EF2B502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052BFD" w14:paraId="2D539DB2" w14:textId="77777777">
        <w:trPr>
          <w:trHeight w:val="167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EFB8" w14:textId="77777777" w:rsidR="0077577C" w:rsidRDefault="0077577C" w:rsidP="007757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商务部分</w:t>
            </w:r>
          </w:p>
          <w:p w14:paraId="13E20BA0" w14:textId="175FA9FB" w:rsidR="00052BFD" w:rsidRDefault="0077577C" w:rsidP="0077577C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（20分）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EE1E0" w14:textId="354B691E" w:rsidR="00052BFD" w:rsidRDefault="007757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7515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同类项目业绩</w:t>
            </w:r>
          </w:p>
          <w:p w14:paraId="20459A6D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（20分）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99521" w14:textId="719570EC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根据报价人近三年（</w:t>
            </w:r>
            <w:r w:rsidRPr="00AC066E">
              <w:rPr>
                <w:rFonts w:ascii="黑体" w:eastAsia="黑体" w:hAnsi="黑体" w:cs="宋体" w:hint="eastAsia"/>
                <w:b/>
                <w:bCs/>
                <w:color w:val="EE0000"/>
                <w:kern w:val="0"/>
                <w:sz w:val="23"/>
                <w:szCs w:val="23"/>
              </w:rPr>
              <w:t>2023年8月至今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）的</w:t>
            </w:r>
            <w:r w:rsidR="00FB52ED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卖方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同类项目业绩，以合同或供货发票（复印件加盖单位公章）为依据，每提供1个有效业绩得5分，最多得20分。</w:t>
            </w:r>
            <w:bookmarkStart w:id="0" w:name="_GoBack"/>
            <w:bookmarkEnd w:id="0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AB0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052BFD" w14:paraId="123DE64B" w14:textId="77777777">
        <w:trPr>
          <w:trHeight w:val="1733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332D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技术部分</w:t>
            </w:r>
          </w:p>
          <w:p w14:paraId="4FD118D2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（25分）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D2665" w14:textId="602682FC" w:rsidR="00052BFD" w:rsidRDefault="007757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67BC9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服务承诺</w:t>
            </w:r>
          </w:p>
          <w:p w14:paraId="72F62FDE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（25分）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6E9CB" w14:textId="57DC7350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根据报价人所报服务承诺情况（包括送货响应时效、缺断货、货物质量、退换货及其他服务承诺），酌情打0-25分。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EEA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/>
                <w:color w:val="000000"/>
                <w:kern w:val="0"/>
                <w:sz w:val="23"/>
                <w:szCs w:val="23"/>
              </w:rPr>
            </w:pPr>
          </w:p>
        </w:tc>
      </w:tr>
    </w:tbl>
    <w:p w14:paraId="3ED51F0C" w14:textId="77777777" w:rsidR="00052BFD" w:rsidRDefault="00DF6C7C">
      <w:pPr>
        <w:ind w:firstLineChars="245" w:firstLine="59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评审人：                                                                               评审日期：</w:t>
      </w:r>
    </w:p>
    <w:sectPr w:rsidR="00052BFD">
      <w:pgSz w:w="16838" w:h="11906" w:orient="landscape"/>
      <w:pgMar w:top="709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NjZDI5NTZhYTgxMDE3YmQwN2YyNzM3MWI2NjBjMjYifQ=="/>
  </w:docVars>
  <w:rsids>
    <w:rsidRoot w:val="007D5355"/>
    <w:rsid w:val="00052BFD"/>
    <w:rsid w:val="000A406D"/>
    <w:rsid w:val="000E6060"/>
    <w:rsid w:val="001547CD"/>
    <w:rsid w:val="001918B9"/>
    <w:rsid w:val="00254447"/>
    <w:rsid w:val="00271663"/>
    <w:rsid w:val="003E0684"/>
    <w:rsid w:val="00427647"/>
    <w:rsid w:val="00492606"/>
    <w:rsid w:val="0050387C"/>
    <w:rsid w:val="0057244F"/>
    <w:rsid w:val="00620866"/>
    <w:rsid w:val="006F697E"/>
    <w:rsid w:val="00747A4F"/>
    <w:rsid w:val="00757A44"/>
    <w:rsid w:val="0077577C"/>
    <w:rsid w:val="007D5355"/>
    <w:rsid w:val="00851D0F"/>
    <w:rsid w:val="00864D33"/>
    <w:rsid w:val="008E6C1A"/>
    <w:rsid w:val="009B4E7E"/>
    <w:rsid w:val="009E310A"/>
    <w:rsid w:val="009E58EF"/>
    <w:rsid w:val="00A02026"/>
    <w:rsid w:val="00AB71CA"/>
    <w:rsid w:val="00AC066E"/>
    <w:rsid w:val="00BC5653"/>
    <w:rsid w:val="00BF1016"/>
    <w:rsid w:val="00BF67CD"/>
    <w:rsid w:val="00C16502"/>
    <w:rsid w:val="00C84F8A"/>
    <w:rsid w:val="00CE11C0"/>
    <w:rsid w:val="00D707CD"/>
    <w:rsid w:val="00DE4245"/>
    <w:rsid w:val="00DF6C7C"/>
    <w:rsid w:val="00E70B79"/>
    <w:rsid w:val="00EB21B3"/>
    <w:rsid w:val="00F242C9"/>
    <w:rsid w:val="00F27315"/>
    <w:rsid w:val="00FB1208"/>
    <w:rsid w:val="00FB52ED"/>
    <w:rsid w:val="07845472"/>
    <w:rsid w:val="08793FA4"/>
    <w:rsid w:val="0DB25F8E"/>
    <w:rsid w:val="0E2350DD"/>
    <w:rsid w:val="13710699"/>
    <w:rsid w:val="137912FC"/>
    <w:rsid w:val="2A1A518F"/>
    <w:rsid w:val="2C3D01A4"/>
    <w:rsid w:val="2F204FF5"/>
    <w:rsid w:val="2FBB29FE"/>
    <w:rsid w:val="3E4E1AFE"/>
    <w:rsid w:val="429F7AF1"/>
    <w:rsid w:val="4A630034"/>
    <w:rsid w:val="55D30AB6"/>
    <w:rsid w:val="5A3E5ABF"/>
    <w:rsid w:val="5BEF2012"/>
    <w:rsid w:val="61A122F2"/>
    <w:rsid w:val="62F92DC8"/>
    <w:rsid w:val="63DE27AE"/>
    <w:rsid w:val="6CE142B3"/>
    <w:rsid w:val="6F5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0D63"/>
  <w15:docId w15:val="{9E1E697E-709C-45BE-A8FF-F4769D0D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hefeng</cp:lastModifiedBy>
  <cp:revision>29</cp:revision>
  <cp:lastPrinted>2022-03-08T02:44:00Z</cp:lastPrinted>
  <dcterms:created xsi:type="dcterms:W3CDTF">2022-03-03T05:39:00Z</dcterms:created>
  <dcterms:modified xsi:type="dcterms:W3CDTF">2026-08-28T05:42:00Z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AAE631D1C36545668734BA0FBCD24DE5_13</vt:lpwstr>
  </property>
  <property fmtid="{D5CDD505-2E9C-101B-9397-08002B2CF9AE}" pid="4" name="KSOTemplateDocerSaveRecord">
    <vt:lpwstr>eyJoZGlkIjoiYmM5M2YyYTczYWUyNzVmYzFjNmFlNGEwMTFkMDhkY2EiLCJ1c2VySWQiOiI0MjY1MjYwMDYifQ==</vt:lpwstr>
  </property>
</Properties>
</file>