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BC3AE" w14:textId="77777777" w:rsidR="00052BFD" w:rsidRDefault="00DF6C7C">
      <w:pPr>
        <w:widowControl/>
        <w:spacing w:after="100" w:line="560" w:lineRule="exact"/>
        <w:jc w:val="center"/>
        <w:rPr>
          <w:rFonts w:ascii="方正小标宋简体" w:eastAsia="方正小标宋简体" w:hAnsi="宋体" w:cs="宋体" w:hint="eastAsia"/>
          <w:color w:val="000000" w:themeColor="text1"/>
          <w:kern w:val="0"/>
          <w:sz w:val="32"/>
          <w:szCs w:val="32"/>
        </w:rPr>
      </w:pPr>
      <w:r>
        <w:rPr>
          <w:rFonts w:ascii="方正小标宋简体" w:eastAsia="方正小标宋简体" w:hAnsi="宋体" w:cs="宋体" w:hint="eastAsia"/>
          <w:color w:val="000000" w:themeColor="text1"/>
          <w:kern w:val="0"/>
          <w:sz w:val="32"/>
          <w:szCs w:val="32"/>
        </w:rPr>
        <w:t>餐饮服务中心日常维修材料采购项目评分表</w:t>
      </w:r>
    </w:p>
    <w:p w14:paraId="34E287E4" w14:textId="77777777" w:rsidR="00052BFD" w:rsidRDefault="00052BFD">
      <w:pPr>
        <w:widowControl/>
        <w:spacing w:after="100" w:line="560" w:lineRule="exact"/>
        <w:rPr>
          <w:rFonts w:ascii="方正小标宋简体" w:eastAsia="方正小标宋简体" w:hAnsi="宋体" w:cs="宋体" w:hint="eastAsia"/>
          <w:color w:val="000000" w:themeColor="text1"/>
          <w:kern w:val="0"/>
          <w:sz w:val="32"/>
          <w:szCs w:val="32"/>
        </w:rPr>
      </w:pPr>
    </w:p>
    <w:tbl>
      <w:tblPr>
        <w:tblW w:w="4965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8"/>
        <w:gridCol w:w="1166"/>
        <w:gridCol w:w="1918"/>
        <w:gridCol w:w="6923"/>
        <w:gridCol w:w="1858"/>
      </w:tblGrid>
      <w:tr w:rsidR="00052BFD" w14:paraId="4C3254E6" w14:textId="77777777">
        <w:trPr>
          <w:trHeight w:val="916"/>
          <w:tblHeader/>
          <w:jc w:val="center"/>
        </w:trPr>
        <w:tc>
          <w:tcPr>
            <w:tcW w:w="7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A0AA9B" w14:textId="77777777" w:rsidR="00052BFD" w:rsidRDefault="00DF6C7C">
            <w:pPr>
              <w:widowControl/>
              <w:spacing w:after="90"/>
              <w:jc w:val="center"/>
              <w:rPr>
                <w:rFonts w:ascii="黑体" w:eastAsia="黑体" w:hAnsi="黑体" w:cs="宋体" w:hint="eastAsia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8"/>
                <w:szCs w:val="28"/>
              </w:rPr>
              <w:t>评审条款</w:t>
            </w:r>
          </w:p>
        </w:tc>
        <w:tc>
          <w:tcPr>
            <w:tcW w:w="417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732A7B" w14:textId="77777777" w:rsidR="00052BFD" w:rsidRDefault="00DF6C7C">
            <w:pPr>
              <w:widowControl/>
              <w:spacing w:after="90" w:line="15" w:lineRule="atLeast"/>
              <w:jc w:val="center"/>
              <w:rPr>
                <w:rFonts w:ascii="黑体" w:eastAsia="黑体" w:hAnsi="黑体" w:cs="宋体" w:hint="eastAsia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686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2B37E4" w14:textId="77777777" w:rsidR="00052BFD" w:rsidRDefault="00DF6C7C">
            <w:pPr>
              <w:widowControl/>
              <w:spacing w:after="90" w:line="15" w:lineRule="atLeast"/>
              <w:jc w:val="center"/>
              <w:rPr>
                <w:rFonts w:ascii="黑体" w:eastAsia="黑体" w:hAnsi="黑体" w:cs="宋体" w:hint="eastAsia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8"/>
                <w:szCs w:val="28"/>
              </w:rPr>
              <w:t>评审项</w:t>
            </w:r>
          </w:p>
        </w:tc>
        <w:tc>
          <w:tcPr>
            <w:tcW w:w="2477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D7889D" w14:textId="77777777" w:rsidR="00052BFD" w:rsidRDefault="00DF6C7C">
            <w:pPr>
              <w:widowControl/>
              <w:spacing w:after="90" w:line="15" w:lineRule="atLeast"/>
              <w:jc w:val="center"/>
              <w:rPr>
                <w:rFonts w:ascii="黑体" w:eastAsia="黑体" w:hAnsi="黑体" w:cs="宋体" w:hint="eastAsia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8"/>
                <w:szCs w:val="28"/>
              </w:rPr>
              <w:t>评审细则及分值</w:t>
            </w:r>
          </w:p>
        </w:tc>
        <w:tc>
          <w:tcPr>
            <w:tcW w:w="665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9543B14" w14:textId="77777777" w:rsidR="00052BFD" w:rsidRDefault="00DF6C7C">
            <w:pPr>
              <w:widowControl/>
              <w:spacing w:after="90" w:line="15" w:lineRule="atLeast"/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得分</w:t>
            </w:r>
          </w:p>
        </w:tc>
      </w:tr>
      <w:tr w:rsidR="00052BFD" w14:paraId="662F6282" w14:textId="77777777">
        <w:trPr>
          <w:trHeight w:val="1467"/>
          <w:jc w:val="center"/>
        </w:trPr>
        <w:tc>
          <w:tcPr>
            <w:tcW w:w="754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261C4C" w14:textId="77777777" w:rsidR="00052BFD" w:rsidRDefault="00DF6C7C">
            <w:pPr>
              <w:widowControl/>
              <w:spacing w:after="90"/>
              <w:jc w:val="center"/>
              <w:rPr>
                <w:rFonts w:ascii="黑体" w:eastAsia="黑体" w:hAnsi="黑体" w:cs="宋体" w:hint="eastAsia"/>
                <w:color w:val="333333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价格部分</w:t>
            </w:r>
          </w:p>
          <w:p w14:paraId="2E48354A" w14:textId="77777777" w:rsidR="00052BFD" w:rsidRDefault="00DF6C7C">
            <w:pPr>
              <w:widowControl/>
              <w:spacing w:after="90" w:line="15" w:lineRule="atLeast"/>
              <w:jc w:val="center"/>
              <w:rPr>
                <w:rFonts w:ascii="黑体" w:eastAsia="黑体" w:hAnsi="黑体" w:cs="宋体" w:hint="eastAsia"/>
                <w:color w:val="333333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（45分）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0878B0" w14:textId="77777777" w:rsidR="00052BFD" w:rsidRDefault="00DF6C7C">
            <w:pPr>
              <w:widowControl/>
              <w:spacing w:after="90" w:line="15" w:lineRule="atLeast"/>
              <w:jc w:val="center"/>
              <w:rPr>
                <w:rFonts w:ascii="黑体" w:eastAsia="黑体" w:hAnsi="黑体" w:cs="宋体" w:hint="eastAsia"/>
                <w:color w:val="333333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1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E5CE39" w14:textId="77777777" w:rsidR="00052BFD" w:rsidRDefault="00DF6C7C">
            <w:pPr>
              <w:widowControl/>
              <w:spacing w:after="90"/>
              <w:jc w:val="center"/>
              <w:rPr>
                <w:rFonts w:ascii="黑体" w:eastAsia="黑体" w:hAnsi="黑体" w:cs="宋体" w:hint="eastAsia"/>
                <w:color w:val="333333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价格</w:t>
            </w:r>
          </w:p>
          <w:p w14:paraId="0C270E0B" w14:textId="77777777" w:rsidR="00052BFD" w:rsidRDefault="00DF6C7C">
            <w:pPr>
              <w:widowControl/>
              <w:spacing w:after="90" w:line="15" w:lineRule="atLeast"/>
              <w:jc w:val="center"/>
              <w:rPr>
                <w:rFonts w:ascii="黑体" w:eastAsia="黑体" w:hAnsi="黑体" w:cs="宋体" w:hint="eastAsia"/>
                <w:color w:val="333333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（45分）</w:t>
            </w:r>
          </w:p>
        </w:tc>
        <w:tc>
          <w:tcPr>
            <w:tcW w:w="2477" w:type="pct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EF6BAA" w14:textId="77777777" w:rsidR="00052BFD" w:rsidRDefault="00DF6C7C">
            <w:pPr>
              <w:widowControl/>
              <w:spacing w:after="90"/>
              <w:jc w:val="left"/>
              <w:rPr>
                <w:rFonts w:ascii="黑体" w:eastAsia="黑体" w:hAnsi="黑体" w:cs="宋体" w:hint="eastAsia"/>
                <w:color w:val="333333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满足采购文件要求且价格最低的报价为评审基准价，其价格分为满分。其他报价人的价格分统一按照下列公式计算：</w:t>
            </w:r>
          </w:p>
          <w:p w14:paraId="2AC27F83" w14:textId="77777777" w:rsidR="00052BFD" w:rsidRDefault="00DF6C7C">
            <w:pPr>
              <w:widowControl/>
              <w:spacing w:after="90" w:line="15" w:lineRule="atLeast"/>
              <w:jc w:val="left"/>
              <w:rPr>
                <w:rFonts w:ascii="黑体" w:eastAsia="黑体" w:hAnsi="黑体" w:cs="宋体" w:hint="eastAsia"/>
                <w:color w:val="333333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报价得分=（评审基准价/报价）×45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</w:tcPr>
          <w:p w14:paraId="3EF2B502" w14:textId="77777777" w:rsidR="00052BFD" w:rsidRDefault="00052BFD">
            <w:pPr>
              <w:widowControl/>
              <w:spacing w:after="90"/>
              <w:jc w:val="left"/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</w:pPr>
          </w:p>
        </w:tc>
      </w:tr>
      <w:tr w:rsidR="00052BFD" w14:paraId="749E00D1" w14:textId="77777777">
        <w:trPr>
          <w:trHeight w:val="1490"/>
          <w:jc w:val="center"/>
        </w:trPr>
        <w:tc>
          <w:tcPr>
            <w:tcW w:w="7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1449DB" w14:textId="77777777" w:rsidR="00052BFD" w:rsidRDefault="00DF6C7C">
            <w:pPr>
              <w:widowControl/>
              <w:spacing w:after="90"/>
              <w:jc w:val="center"/>
              <w:rPr>
                <w:rFonts w:ascii="黑体" w:eastAsia="黑体" w:hAnsi="黑体" w:cs="宋体" w:hint="eastAsia"/>
                <w:color w:val="333333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商务部分</w:t>
            </w:r>
          </w:p>
          <w:p w14:paraId="3A791352" w14:textId="77777777" w:rsidR="00052BFD" w:rsidRDefault="00DF6C7C">
            <w:pPr>
              <w:widowControl/>
              <w:spacing w:after="90" w:line="15" w:lineRule="atLeast"/>
              <w:jc w:val="center"/>
              <w:rPr>
                <w:rFonts w:ascii="黑体" w:eastAsia="黑体" w:hAnsi="黑体" w:cs="宋体" w:hint="eastAsia"/>
                <w:color w:val="333333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（30分）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696737" w14:textId="77777777" w:rsidR="00052BFD" w:rsidRDefault="00DF6C7C">
            <w:pPr>
              <w:widowControl/>
              <w:spacing w:after="90" w:line="15" w:lineRule="atLeast"/>
              <w:jc w:val="center"/>
              <w:rPr>
                <w:rFonts w:ascii="黑体" w:eastAsia="黑体" w:hAnsi="黑体" w:cs="宋体" w:hint="eastAsia"/>
                <w:color w:val="333333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2B973E" w14:textId="77777777" w:rsidR="00052BFD" w:rsidRDefault="00DF6C7C">
            <w:pPr>
              <w:widowControl/>
              <w:spacing w:after="90"/>
              <w:jc w:val="center"/>
              <w:rPr>
                <w:rFonts w:ascii="黑体" w:eastAsia="黑体" w:hAnsi="黑体" w:cs="宋体" w:hint="eastAsia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 w:themeColor="text1"/>
                <w:kern w:val="0"/>
                <w:sz w:val="24"/>
                <w:szCs w:val="24"/>
              </w:rPr>
              <w:t>营业执照</w:t>
            </w:r>
          </w:p>
          <w:p w14:paraId="016A2C96" w14:textId="77777777" w:rsidR="00052BFD" w:rsidRDefault="00DF6C7C">
            <w:pPr>
              <w:widowControl/>
              <w:spacing w:after="90"/>
              <w:jc w:val="center"/>
              <w:rPr>
                <w:rFonts w:ascii="黑体" w:eastAsia="黑体" w:hAnsi="黑体" w:cs="宋体" w:hint="eastAsia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 w:themeColor="text1"/>
                <w:kern w:val="0"/>
                <w:sz w:val="24"/>
                <w:szCs w:val="24"/>
              </w:rPr>
              <w:t>（10分）</w:t>
            </w:r>
          </w:p>
        </w:tc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B1DAC2" w14:textId="77777777" w:rsidR="00052BFD" w:rsidRDefault="00DF6C7C">
            <w:pPr>
              <w:widowControl/>
              <w:spacing w:after="90"/>
              <w:jc w:val="left"/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提供相应营业证照，酌情打0或10分。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A68B" w14:textId="77777777" w:rsidR="00052BFD" w:rsidRDefault="00052BFD">
            <w:pPr>
              <w:widowControl/>
              <w:spacing w:after="90" w:line="15" w:lineRule="atLeast"/>
              <w:jc w:val="left"/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</w:pPr>
          </w:p>
        </w:tc>
      </w:tr>
      <w:tr w:rsidR="00052BFD" w14:paraId="2D539DB2" w14:textId="77777777">
        <w:trPr>
          <w:trHeight w:val="1670"/>
          <w:jc w:val="center"/>
        </w:trPr>
        <w:tc>
          <w:tcPr>
            <w:tcW w:w="7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20BA0" w14:textId="77777777" w:rsidR="00052BFD" w:rsidRDefault="00052BFD">
            <w:pPr>
              <w:widowControl/>
              <w:jc w:val="left"/>
              <w:rPr>
                <w:rFonts w:ascii="黑体" w:eastAsia="黑体" w:hAnsi="黑体" w:cs="宋体" w:hint="eastAsia"/>
                <w:color w:val="333333"/>
                <w:kern w:val="0"/>
                <w:szCs w:val="21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6EE1E0" w14:textId="77777777" w:rsidR="00052BFD" w:rsidRDefault="00DF6C7C">
            <w:pPr>
              <w:widowControl/>
              <w:spacing w:after="90"/>
              <w:jc w:val="center"/>
              <w:rPr>
                <w:rFonts w:ascii="黑体" w:eastAsia="黑体" w:hAnsi="黑体" w:cs="宋体" w:hint="eastAsia"/>
                <w:color w:val="333333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3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67515C" w14:textId="77777777" w:rsidR="00052BFD" w:rsidRDefault="00DF6C7C">
            <w:pPr>
              <w:widowControl/>
              <w:spacing w:after="90"/>
              <w:jc w:val="center"/>
              <w:rPr>
                <w:rFonts w:ascii="黑体" w:eastAsia="黑体" w:hAnsi="黑体" w:cs="宋体" w:hint="eastAsia"/>
                <w:color w:val="333333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同类项目业绩</w:t>
            </w:r>
          </w:p>
          <w:p w14:paraId="20459A6D" w14:textId="77777777" w:rsidR="00052BFD" w:rsidRDefault="00DF6C7C">
            <w:pPr>
              <w:widowControl/>
              <w:spacing w:after="90" w:line="15" w:lineRule="atLeast"/>
              <w:jc w:val="center"/>
              <w:rPr>
                <w:rFonts w:ascii="黑体" w:eastAsia="黑体" w:hAnsi="黑体" w:cs="宋体" w:hint="eastAsia"/>
                <w:color w:val="333333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（20分）</w:t>
            </w:r>
          </w:p>
        </w:tc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799521" w14:textId="77777777" w:rsidR="00052BFD" w:rsidRDefault="00DF6C7C">
            <w:pPr>
              <w:widowControl/>
              <w:spacing w:after="90" w:line="15" w:lineRule="atLeast"/>
              <w:jc w:val="left"/>
              <w:rPr>
                <w:rFonts w:ascii="黑体" w:eastAsia="黑体" w:hAnsi="黑体" w:cs="宋体" w:hint="eastAsia"/>
                <w:color w:val="333333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根据报价人近三年（</w:t>
            </w:r>
            <w:r w:rsidRPr="00AC066E">
              <w:rPr>
                <w:rFonts w:ascii="黑体" w:eastAsia="黑体" w:hAnsi="黑体" w:cs="宋体" w:hint="eastAsia"/>
                <w:b/>
                <w:bCs/>
                <w:color w:val="EE0000"/>
                <w:kern w:val="0"/>
                <w:sz w:val="23"/>
                <w:szCs w:val="23"/>
              </w:rPr>
              <w:t>2023年8月至今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）的同类项目业绩，以合同或供货发票（复印件加盖单位公章）为依据，每提供1个有效业绩得5分，最多得20分。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C4AB0" w14:textId="77777777" w:rsidR="00052BFD" w:rsidRDefault="00052BFD">
            <w:pPr>
              <w:widowControl/>
              <w:spacing w:after="90"/>
              <w:jc w:val="left"/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</w:pPr>
          </w:p>
        </w:tc>
      </w:tr>
      <w:tr w:rsidR="00052BFD" w14:paraId="123DE64B" w14:textId="77777777">
        <w:trPr>
          <w:trHeight w:val="1733"/>
          <w:jc w:val="center"/>
        </w:trPr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E332DC" w14:textId="77777777" w:rsidR="00052BFD" w:rsidRDefault="00DF6C7C">
            <w:pPr>
              <w:widowControl/>
              <w:spacing w:after="90"/>
              <w:jc w:val="center"/>
              <w:rPr>
                <w:rFonts w:ascii="黑体" w:eastAsia="黑体" w:hAnsi="黑体" w:cs="宋体" w:hint="eastAsia"/>
                <w:color w:val="333333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技术部分</w:t>
            </w:r>
          </w:p>
          <w:p w14:paraId="4FD118D2" w14:textId="77777777" w:rsidR="00052BFD" w:rsidRDefault="00DF6C7C">
            <w:pPr>
              <w:widowControl/>
              <w:spacing w:after="90" w:line="15" w:lineRule="atLeast"/>
              <w:jc w:val="center"/>
              <w:rPr>
                <w:rFonts w:ascii="黑体" w:eastAsia="黑体" w:hAnsi="黑体" w:cs="宋体" w:hint="eastAsia"/>
                <w:color w:val="333333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（25分）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0D2665" w14:textId="77777777" w:rsidR="00052BFD" w:rsidRDefault="00DF6C7C">
            <w:pPr>
              <w:widowControl/>
              <w:spacing w:after="90" w:line="15" w:lineRule="atLeast"/>
              <w:jc w:val="center"/>
              <w:rPr>
                <w:rFonts w:ascii="黑体" w:eastAsia="黑体" w:hAnsi="黑体" w:cs="宋体" w:hint="eastAsia"/>
                <w:color w:val="333333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333333"/>
                <w:kern w:val="0"/>
                <w:szCs w:val="21"/>
              </w:rPr>
              <w:t>4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567BC9" w14:textId="77777777" w:rsidR="00052BFD" w:rsidRDefault="00DF6C7C">
            <w:pPr>
              <w:widowControl/>
              <w:spacing w:after="90"/>
              <w:jc w:val="center"/>
              <w:rPr>
                <w:rFonts w:ascii="黑体" w:eastAsia="黑体" w:hAnsi="黑体" w:cs="宋体" w:hint="eastAsia"/>
                <w:color w:val="333333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服务承诺</w:t>
            </w:r>
          </w:p>
          <w:p w14:paraId="72F62FDE" w14:textId="77777777" w:rsidR="00052BFD" w:rsidRDefault="00DF6C7C">
            <w:pPr>
              <w:widowControl/>
              <w:spacing w:after="90" w:line="15" w:lineRule="atLeast"/>
              <w:jc w:val="center"/>
              <w:rPr>
                <w:rFonts w:ascii="黑体" w:eastAsia="黑体" w:hAnsi="黑体" w:cs="宋体" w:hint="eastAsia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（25分）</w:t>
            </w:r>
          </w:p>
        </w:tc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D6E9CB" w14:textId="57DC7350" w:rsidR="00052BFD" w:rsidRDefault="00DF6C7C">
            <w:pPr>
              <w:widowControl/>
              <w:spacing w:after="90" w:line="15" w:lineRule="atLeast"/>
              <w:jc w:val="left"/>
              <w:rPr>
                <w:rFonts w:ascii="黑体" w:eastAsia="黑体" w:hAnsi="黑体" w:cs="宋体" w:hint="eastAsia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根据报价人所报服务承诺情况（包括送货响应时效、缺断货、货物质量、退换货及其他服务承诺），酌情打0-25分。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C9EEA" w14:textId="77777777" w:rsidR="00052BFD" w:rsidRDefault="00052BFD">
            <w:pPr>
              <w:widowControl/>
              <w:spacing w:after="90"/>
              <w:jc w:val="left"/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</w:pPr>
          </w:p>
        </w:tc>
      </w:tr>
    </w:tbl>
    <w:p w14:paraId="3ED51F0C" w14:textId="77777777" w:rsidR="00052BFD" w:rsidRDefault="00DF6C7C">
      <w:pPr>
        <w:ind w:firstLineChars="245" w:firstLine="590"/>
        <w:rPr>
          <w:rFonts w:ascii="黑体" w:eastAsia="黑体" w:hAnsi="黑体" w:hint="eastAsia"/>
          <w:b/>
          <w:sz w:val="24"/>
          <w:szCs w:val="24"/>
        </w:rPr>
      </w:pPr>
      <w:r>
        <w:rPr>
          <w:rFonts w:ascii="黑体" w:eastAsia="黑体" w:hAnsi="黑体" w:hint="eastAsia"/>
          <w:b/>
          <w:sz w:val="24"/>
          <w:szCs w:val="24"/>
        </w:rPr>
        <w:t>评审人：                                                                               评审日期：</w:t>
      </w:r>
    </w:p>
    <w:sectPr w:rsidR="00052BFD">
      <w:pgSz w:w="16838" w:h="11906" w:orient="landscape"/>
      <w:pgMar w:top="709" w:right="1440" w:bottom="851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TNjZDI5NTZhYTgxMDE3YmQwN2YyNzM3MWI2NjBjMjYifQ=="/>
  </w:docVars>
  <w:rsids>
    <w:rsidRoot w:val="007D5355"/>
    <w:rsid w:val="00052BFD"/>
    <w:rsid w:val="000A406D"/>
    <w:rsid w:val="000E6060"/>
    <w:rsid w:val="001547CD"/>
    <w:rsid w:val="001918B9"/>
    <w:rsid w:val="00254447"/>
    <w:rsid w:val="00271663"/>
    <w:rsid w:val="003E0684"/>
    <w:rsid w:val="00427647"/>
    <w:rsid w:val="00492606"/>
    <w:rsid w:val="0050387C"/>
    <w:rsid w:val="0057244F"/>
    <w:rsid w:val="00620866"/>
    <w:rsid w:val="006F697E"/>
    <w:rsid w:val="00747A4F"/>
    <w:rsid w:val="00757A44"/>
    <w:rsid w:val="007D5355"/>
    <w:rsid w:val="00851D0F"/>
    <w:rsid w:val="00864D33"/>
    <w:rsid w:val="008E6C1A"/>
    <w:rsid w:val="009B4E7E"/>
    <w:rsid w:val="009E310A"/>
    <w:rsid w:val="009E58EF"/>
    <w:rsid w:val="00A02026"/>
    <w:rsid w:val="00AB71CA"/>
    <w:rsid w:val="00AC066E"/>
    <w:rsid w:val="00BC5653"/>
    <w:rsid w:val="00BF1016"/>
    <w:rsid w:val="00BF67CD"/>
    <w:rsid w:val="00C16502"/>
    <w:rsid w:val="00C84F8A"/>
    <w:rsid w:val="00CE11C0"/>
    <w:rsid w:val="00D707CD"/>
    <w:rsid w:val="00DE4245"/>
    <w:rsid w:val="00DF6C7C"/>
    <w:rsid w:val="00E70B79"/>
    <w:rsid w:val="00EB21B3"/>
    <w:rsid w:val="00F242C9"/>
    <w:rsid w:val="00F27315"/>
    <w:rsid w:val="00FB1208"/>
    <w:rsid w:val="07845472"/>
    <w:rsid w:val="08793FA4"/>
    <w:rsid w:val="0DB25F8E"/>
    <w:rsid w:val="0E2350DD"/>
    <w:rsid w:val="13710699"/>
    <w:rsid w:val="137912FC"/>
    <w:rsid w:val="2A1A518F"/>
    <w:rsid w:val="2C3D01A4"/>
    <w:rsid w:val="2F204FF5"/>
    <w:rsid w:val="2FBB29FE"/>
    <w:rsid w:val="3E4E1AFE"/>
    <w:rsid w:val="429F7AF1"/>
    <w:rsid w:val="4A630034"/>
    <w:rsid w:val="55D30AB6"/>
    <w:rsid w:val="5A3E5ABF"/>
    <w:rsid w:val="5BEF2012"/>
    <w:rsid w:val="61A122F2"/>
    <w:rsid w:val="62F92DC8"/>
    <w:rsid w:val="63DE27AE"/>
    <w:rsid w:val="6CE142B3"/>
    <w:rsid w:val="6F5C1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190D63"/>
  <w15:docId w15:val="{9E1E697E-709C-45BE-A8FF-F4769D0DD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b">
    <w:name w:val="Strong"/>
    <w:basedOn w:val="a0"/>
    <w:uiPriority w:val="22"/>
    <w:qFormat/>
    <w:rPr>
      <w:b/>
      <w:bCs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正文文本 字符"/>
    <w:basedOn w:val="a0"/>
    <w:link w:val="a3"/>
    <w:uiPriority w:val="99"/>
    <w:semiHidden/>
    <w:qFormat/>
    <w:rPr>
      <w:rFonts w:ascii="宋体" w:eastAsia="宋体" w:hAnsi="宋体" w:cs="宋体"/>
      <w:kern w:val="0"/>
      <w:sz w:val="24"/>
      <w:szCs w:val="24"/>
    </w:rPr>
  </w:style>
  <w:style w:type="character" w:customStyle="1" w:styleId="a6">
    <w:name w:val="批注框文本 字符"/>
    <w:basedOn w:val="a0"/>
    <w:link w:val="a5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66</Words>
  <Characters>377</Characters>
  <Application>Microsoft Office Word</Application>
  <DocSecurity>0</DocSecurity>
  <Lines>3</Lines>
  <Paragraphs>1</Paragraphs>
  <ScaleCrop>false</ScaleCrop>
  <Company>Microsoft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</dc:creator>
  <cp:lastModifiedBy>超 王</cp:lastModifiedBy>
  <cp:revision>25</cp:revision>
  <cp:lastPrinted>2022-03-08T02:44:00Z</cp:lastPrinted>
  <dcterms:created xsi:type="dcterms:W3CDTF">2022-03-03T05:39:00Z</dcterms:created>
  <dcterms:modified xsi:type="dcterms:W3CDTF">2026-08-11T11:58:00Z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AAE631D1C36545668734BA0FBCD24DE5_13</vt:lpwstr>
  </property>
  <property fmtid="{D5CDD505-2E9C-101B-9397-08002B2CF9AE}" pid="4" name="KSOTemplateDocerSaveRecord">
    <vt:lpwstr>eyJoZGlkIjoiYmM5M2YyYTczYWUyNzVmYzFjNmFlNGEwMTFkMDhkY2EiLCJ1c2VySWQiOiI0MjY1MjYwMDYifQ==</vt:lpwstr>
  </property>
</Properties>
</file>