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5DD0B" w14:textId="09B62F67" w:rsidR="00FC01C0" w:rsidRDefault="00E90D95">
      <w:pPr>
        <w:widowControl/>
        <w:numPr>
          <w:ilvl w:val="255"/>
          <w:numId w:val="0"/>
        </w:numPr>
        <w:spacing w:afterLines="50" w:after="156" w:line="560" w:lineRule="exact"/>
        <w:jc w:val="center"/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</w:pPr>
      <w:r w:rsidRPr="00E90D95"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  <w:t>物业服务中心园林绿化机械及工具配件采购项目</w:t>
      </w:r>
      <w:r w:rsidR="00000000"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  <w:t>评分表</w:t>
      </w:r>
    </w:p>
    <w:p w14:paraId="7C7664C5" w14:textId="77777777" w:rsidR="00FC01C0" w:rsidRDefault="00FC01C0">
      <w:pPr>
        <w:widowControl/>
        <w:spacing w:after="90" w:line="315" w:lineRule="atLeast"/>
        <w:rPr>
          <w:rFonts w:ascii="黑体" w:eastAsia="黑体" w:hAnsi="黑体" w:cs="宋体" w:hint="eastAsia"/>
          <w:b/>
          <w:color w:val="333333"/>
          <w:kern w:val="0"/>
          <w:sz w:val="28"/>
          <w:szCs w:val="28"/>
        </w:rPr>
      </w:pPr>
    </w:p>
    <w:tbl>
      <w:tblPr>
        <w:tblW w:w="489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8"/>
        <w:gridCol w:w="905"/>
        <w:gridCol w:w="1494"/>
        <w:gridCol w:w="5394"/>
        <w:gridCol w:w="1450"/>
        <w:gridCol w:w="1450"/>
        <w:gridCol w:w="1450"/>
      </w:tblGrid>
      <w:tr w:rsidR="00FC01C0" w14:paraId="70D36DBF" w14:textId="77777777">
        <w:trPr>
          <w:trHeight w:val="1095"/>
          <w:tblHeader/>
          <w:jc w:val="center"/>
        </w:trPr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D31BB3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评审条款</w:t>
            </w:r>
          </w:p>
        </w:tc>
        <w:tc>
          <w:tcPr>
            <w:tcW w:w="32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AB241D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5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90A18E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评审项</w:t>
            </w:r>
          </w:p>
        </w:tc>
        <w:tc>
          <w:tcPr>
            <w:tcW w:w="195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287772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评审细则及分值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0D778AC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公司A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0FC0F6C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公司B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034FEA7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公司C</w:t>
            </w:r>
          </w:p>
        </w:tc>
      </w:tr>
      <w:tr w:rsidR="00FC01C0" w14:paraId="7ED49CF1" w14:textId="77777777">
        <w:trPr>
          <w:trHeight w:val="15"/>
          <w:jc w:val="center"/>
        </w:trPr>
        <w:tc>
          <w:tcPr>
            <w:tcW w:w="5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72AC70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价格</w:t>
            </w:r>
          </w:p>
          <w:p w14:paraId="53F6AD31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部分</w:t>
            </w:r>
          </w:p>
          <w:p w14:paraId="346D4617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（55分）</w:t>
            </w:r>
          </w:p>
        </w:tc>
        <w:tc>
          <w:tcPr>
            <w:tcW w:w="32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177677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6E3684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价格</w:t>
            </w:r>
          </w:p>
          <w:p w14:paraId="515A6D99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（55分）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107EF1" w14:textId="77777777" w:rsidR="00FC01C0" w:rsidRDefault="0000000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满足招标文件要求且投标价格最低的投标报价为评标基准价，其价格分为满分。其他投标人的价格分统一按照下列公式计算：</w:t>
            </w:r>
          </w:p>
          <w:p w14:paraId="34200AD9" w14:textId="77777777" w:rsidR="00FC01C0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投标报价得分=（评标基准价/投标报价）×55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097B1D7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9100E21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33CBC53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FC01C0" w14:paraId="050C1EDF" w14:textId="77777777" w:rsidTr="00E90D95">
        <w:trPr>
          <w:trHeight w:val="754"/>
          <w:jc w:val="center"/>
        </w:trPr>
        <w:tc>
          <w:tcPr>
            <w:tcW w:w="594" w:type="pct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B16F52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商务</w:t>
            </w:r>
          </w:p>
          <w:p w14:paraId="60796C5E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部分</w:t>
            </w:r>
          </w:p>
          <w:p w14:paraId="1089794E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（45分）</w:t>
            </w:r>
          </w:p>
        </w:tc>
        <w:tc>
          <w:tcPr>
            <w:tcW w:w="32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87765B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EF1A42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营业资质</w:t>
            </w:r>
          </w:p>
          <w:p w14:paraId="70B95913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（10分）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14BAD7" w14:textId="77777777" w:rsidR="00FC01C0" w:rsidRDefault="0000000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具有相应营业证照等资质，酌情打0或10分。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81A2AAE" w14:textId="77777777" w:rsidR="00FC01C0" w:rsidRDefault="00FC01C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C8BF6AF" w14:textId="77777777" w:rsidR="00FC01C0" w:rsidRDefault="00FC01C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02AC32C" w14:textId="77777777" w:rsidR="00FC01C0" w:rsidRDefault="00FC01C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FC01C0" w14:paraId="7F8EFA27" w14:textId="77777777" w:rsidTr="00E90D95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E1911E2" w14:textId="77777777" w:rsidR="00FC01C0" w:rsidRDefault="00FC01C0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5E56DB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3</w:t>
            </w:r>
          </w:p>
        </w:tc>
        <w:tc>
          <w:tcPr>
            <w:tcW w:w="542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89F7F8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同类项目实施业绩</w:t>
            </w:r>
          </w:p>
          <w:p w14:paraId="53EB9FB4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（15分）</w:t>
            </w:r>
          </w:p>
        </w:tc>
        <w:tc>
          <w:tcPr>
            <w:tcW w:w="195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1306A7" w14:textId="0AF3518B" w:rsidR="00FC01C0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根据投标人近三年（2021年</w:t>
            </w:r>
            <w:r w:rsidR="00E90D95"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8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月至今）的同类项目业绩（指已完成的单项合同额在</w:t>
            </w: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3"/>
                <w:szCs w:val="23"/>
              </w:rPr>
              <w:t>5万元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及以上的服务项目业绩），以合同和货物清单（复印件加盖单位公章）为依据，每提供1个有效业绩得5分，最多得15分。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60C80D9A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41E65E45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7FFF99C9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FC01C0" w14:paraId="7B9F6289" w14:textId="77777777" w:rsidTr="00E90D95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181DF0C" w14:textId="77777777" w:rsidR="00FC01C0" w:rsidRDefault="00FC01C0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74F5F1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E8461D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服务承诺</w:t>
            </w:r>
          </w:p>
          <w:p w14:paraId="64BEF6D7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（15分）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E27D5E" w14:textId="77777777" w:rsidR="00FC01C0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根据投标人所报服务承诺情况（包括送货、维保响应时效及其他服务承诺），酌情打0-15分。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7BB6FF0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65136D61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A9E012E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FC01C0" w14:paraId="3244B3CC" w14:textId="77777777" w:rsidTr="00E90D95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BB5D1" w14:textId="77777777" w:rsidR="00FC01C0" w:rsidRDefault="00FC01C0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DDAAF4" w14:textId="77777777" w:rsidR="00FC01C0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9B04F8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标书规范</w:t>
            </w:r>
          </w:p>
          <w:p w14:paraId="17E0E680" w14:textId="77777777" w:rsidR="00FC01C0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（5分）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C11BE5" w14:textId="77777777" w:rsidR="00FC01C0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投标文件按照招标要求制作规范、准确、完整等，酌情打0或5分。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112A027F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211A9609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14:paraId="01F7D341" w14:textId="77777777" w:rsidR="00FC01C0" w:rsidRDefault="00FC01C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</w:tbl>
    <w:p w14:paraId="6A5B7DA7" w14:textId="77777777" w:rsidR="00FC01C0" w:rsidRDefault="00FC01C0">
      <w:pPr>
        <w:rPr>
          <w:rFonts w:ascii="黑体" w:eastAsia="黑体" w:hAnsi="黑体" w:hint="eastAsia"/>
          <w:b/>
          <w:sz w:val="24"/>
          <w:szCs w:val="24"/>
        </w:rPr>
      </w:pPr>
    </w:p>
    <w:p w14:paraId="3362DD4B" w14:textId="77777777" w:rsidR="00FC01C0" w:rsidRDefault="00000000">
      <w:pPr>
        <w:rPr>
          <w:rFonts w:ascii="黑体" w:eastAsia="黑体" w:hAnsi="黑体" w:hint="eastAsia"/>
          <w:b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 xml:space="preserve">评审人：                                                                               </w:t>
      </w:r>
    </w:p>
    <w:sectPr w:rsidR="00FC01C0">
      <w:pgSz w:w="16838" w:h="11906" w:orient="landscape"/>
      <w:pgMar w:top="709" w:right="1440" w:bottom="851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EC26F1-6343-468D-AF89-7D9C26F04DBB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2" w:subsetted="1" w:fontKey="{0E6F4988-891B-4073-9EF2-160B434065B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EA27EF5-F0F0-443D-80D2-000561137633}"/>
    <w:embedBold r:id="rId4" w:subsetted="1" w:fontKey="{1153609C-364A-4153-9CED-4054D73E20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994443-8B98-4639-A63F-6640E01685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U1MGExNzU5ZTU1MmZhZTI2NTlhNDEwOWFmMDc0N2IifQ=="/>
  </w:docVars>
  <w:rsids>
    <w:rsidRoot w:val="007D5355"/>
    <w:rsid w:val="00002EF0"/>
    <w:rsid w:val="000C3D34"/>
    <w:rsid w:val="00252CB0"/>
    <w:rsid w:val="00271663"/>
    <w:rsid w:val="00371536"/>
    <w:rsid w:val="003B0129"/>
    <w:rsid w:val="00427647"/>
    <w:rsid w:val="0057244F"/>
    <w:rsid w:val="00620866"/>
    <w:rsid w:val="00757A44"/>
    <w:rsid w:val="007D5355"/>
    <w:rsid w:val="00945E9E"/>
    <w:rsid w:val="00B34EE1"/>
    <w:rsid w:val="00B63BFD"/>
    <w:rsid w:val="00BC5653"/>
    <w:rsid w:val="00C16502"/>
    <w:rsid w:val="00C64ECD"/>
    <w:rsid w:val="00D43396"/>
    <w:rsid w:val="00E90D95"/>
    <w:rsid w:val="00F143F7"/>
    <w:rsid w:val="00FC01C0"/>
    <w:rsid w:val="037F3EF9"/>
    <w:rsid w:val="04DA5055"/>
    <w:rsid w:val="064C7D26"/>
    <w:rsid w:val="187E0A4D"/>
    <w:rsid w:val="1CFC24F7"/>
    <w:rsid w:val="41AE5C24"/>
    <w:rsid w:val="4AF028F1"/>
    <w:rsid w:val="4C2020B2"/>
    <w:rsid w:val="542074A0"/>
    <w:rsid w:val="7814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54302"/>
  <w15:docId w15:val="{5C387870-7F88-40E5-A16C-73686A3F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rPr>
      <w:sz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Company>Microsoft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超 王</cp:lastModifiedBy>
  <cp:revision>15</cp:revision>
  <cp:lastPrinted>2023-04-27T02:48:00Z</cp:lastPrinted>
  <dcterms:created xsi:type="dcterms:W3CDTF">2022-03-03T05:39:00Z</dcterms:created>
  <dcterms:modified xsi:type="dcterms:W3CDTF">2024-08-01T15:43:00Z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8B93DE20A9D443829D5BA2919902118A_13</vt:lpwstr>
  </property>
</Properties>
</file>