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A7" w:rsidRPr="00A66369" w:rsidRDefault="00A66369" w:rsidP="00A66369">
      <w:pPr>
        <w:spacing w:line="700" w:lineRule="exact"/>
        <w:jc w:val="center"/>
        <w:rPr>
          <w:rFonts w:ascii="方正小标宋简体" w:eastAsia="方正小标宋简体" w:hAnsiTheme="minorEastAsia" w:cstheme="minorEastAsia" w:hint="eastAsia"/>
          <w:sz w:val="32"/>
          <w:szCs w:val="32"/>
        </w:rPr>
      </w:pPr>
      <w:r w:rsidRPr="00A66369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东校区高压用电设备代维护服务要求</w:t>
      </w:r>
    </w:p>
    <w:p w:rsidR="005643A7" w:rsidRPr="00A66369" w:rsidRDefault="005643A7" w:rsidP="00A66369">
      <w:pPr>
        <w:spacing w:line="560" w:lineRule="exact"/>
        <w:rPr>
          <w:rFonts w:ascii="仿宋" w:eastAsia="仿宋" w:hAnsi="仿宋" w:cstheme="minorEastAsia"/>
          <w:sz w:val="32"/>
          <w:szCs w:val="32"/>
        </w:rPr>
      </w:pP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一、高压用电设备代维护管理配电室包括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: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高精尖配电室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科技大厦配电室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逸夫图书馆配电室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学生宿舍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6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号楼配电室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机械楼箱变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: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西污水站箱变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: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有机楼箱变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东家属区箱变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家属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12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号楼箱变。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二、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根据北京地区电气安全规程、试验规程中有关规定，每月为甲方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代维护配电室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进行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一次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巡视工作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;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每年为甲方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代维护配电室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进行一次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全面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清扫、检查、传动、试验工作。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三、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根据安全规程每半年为甲方绝缘工具进行一次试验工作。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四、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每月至少为甲方供电设备进行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次巡视。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五、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对甲方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代维护配电室内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电气设备老化及重大缺陷进行风险分析，协助甲方指定改造方案。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六、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为甲方提供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24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小时事故处理服务，随时为甲方排除事故隐患。抢修人员到达现场时间一般不超过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45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分钟，遇不可抗力等特殊情况除外。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七、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在甲方保证提供实施服务条件的前提下，乙方提供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代维护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服务时应严格遵守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国家规范标准、行业规定及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甲方有关的规章制度。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八、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实施预防性试验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清扫检查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工作前，提前组织技术人员及试验工作负责人员到现场查看，根据实际情况填写工作票，编制现场工作计划、人员安排等工作方案，并同甲方有关负责人员共同商讨确定后，组织实施。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九、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预防性试验完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成后，如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电气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设备试验合格，负责将试验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lastRenderedPageBreak/>
        <w:t>及维护的设备恢复到进场工作时的状态。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十、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乙方按照本合同约定进行设备预防性试验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清扫检查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工作，应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至少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提前一周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做好准备工作，并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通知甲方。</w:t>
      </w:r>
    </w:p>
    <w:p w:rsidR="005643A7" w:rsidRPr="00A66369" w:rsidRDefault="00A66369" w:rsidP="00A66369">
      <w:pPr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十一、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实施预防性试验时，属乙方操作错误造成甲方设备、绝缘工具未通过试验并发生损坏时，责任由乙方承担。</w:t>
      </w:r>
    </w:p>
    <w:p w:rsidR="005643A7" w:rsidRDefault="00A66369" w:rsidP="00A66369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bookmarkStart w:id="0" w:name="_GoBack"/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十二、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对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代维护配电室进行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试验、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清扫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检修或巡视过程中出现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故障的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零配件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可免费进行更换，免费金额费用不超壹万元整（</w:t>
      </w:r>
      <w:r w:rsidRPr="00A66369">
        <w:rPr>
          <w:rFonts w:asciiTheme="minorEastAsia" w:eastAsia="仿宋" w:hAnsiTheme="minorEastAsia" w:cstheme="minorEastAsia" w:hint="eastAsia"/>
          <w:color w:val="000000" w:themeColor="text1"/>
          <w:sz w:val="32"/>
          <w:szCs w:val="32"/>
        </w:rPr>
        <w:t>¥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:10000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）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，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超出壹万元的维修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部分按市场价收</w:t>
      </w:r>
      <w:r w:rsidRPr="00A6636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取。上报甲方审核安排后维修。</w:t>
      </w:r>
    </w:p>
    <w:bookmarkEnd w:id="0"/>
    <w:p w:rsidR="005643A7" w:rsidRDefault="005643A7">
      <w:pPr>
        <w:rPr>
          <w:rFonts w:asciiTheme="minorEastAsia" w:hAnsiTheme="minorEastAsia" w:cstheme="minorEastAsia"/>
          <w:sz w:val="32"/>
          <w:szCs w:val="32"/>
        </w:rPr>
      </w:pPr>
    </w:p>
    <w:sectPr w:rsidR="005643A7" w:rsidSect="0056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wN2ViN2M3Mjk4OGFkZjJmZTAzMjgxZGUzM2VhYmYifQ=="/>
  </w:docVars>
  <w:rsids>
    <w:rsidRoot w:val="005643A7"/>
    <w:rsid w:val="005643A7"/>
    <w:rsid w:val="00A66369"/>
    <w:rsid w:val="282A63F8"/>
    <w:rsid w:val="2F5B0240"/>
    <w:rsid w:val="7D79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Administrator</cp:lastModifiedBy>
  <cp:revision>3</cp:revision>
  <dcterms:created xsi:type="dcterms:W3CDTF">2014-10-29T12:08:00Z</dcterms:created>
  <dcterms:modified xsi:type="dcterms:W3CDTF">2022-07-08T00:01:00Z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1251E3C3FCE54B96B20DE2E5FF7DE438</vt:lpwstr>
  </property>
</Properties>
</file>